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9D5" w14:textId="066904BF" w:rsidR="002D3D00" w:rsidRDefault="002D3D00">
      <w:r w:rsidRPr="006E6D3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415D63" wp14:editId="329A4A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4405" cy="731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AD7C" w14:textId="3044946A" w:rsidR="002D3D00" w:rsidRPr="002D3D00" w:rsidRDefault="002D3D00">
      <w:pPr>
        <w:rPr>
          <w:sz w:val="28"/>
          <w:szCs w:val="28"/>
        </w:rPr>
      </w:pPr>
      <w:r w:rsidRPr="002D3D00">
        <w:rPr>
          <w:sz w:val="28"/>
          <w:szCs w:val="28"/>
          <w:u w:val="single"/>
        </w:rPr>
        <w:t>‘</w:t>
      </w:r>
      <w:r w:rsidR="00552C9D">
        <w:rPr>
          <w:sz w:val="28"/>
          <w:szCs w:val="28"/>
          <w:u w:val="single"/>
        </w:rPr>
        <w:t>Bullying</w:t>
      </w:r>
      <w:r w:rsidR="0089100E">
        <w:rPr>
          <w:sz w:val="28"/>
          <w:szCs w:val="28"/>
          <w:u w:val="single"/>
        </w:rPr>
        <w:t xml:space="preserve"> Matter</w:t>
      </w:r>
      <w:r w:rsidR="00552C9D">
        <w:rPr>
          <w:sz w:val="28"/>
          <w:szCs w:val="28"/>
          <w:u w:val="single"/>
        </w:rPr>
        <w:t>s</w:t>
      </w:r>
      <w:r w:rsidRPr="002D3D00">
        <w:rPr>
          <w:sz w:val="28"/>
          <w:szCs w:val="28"/>
          <w:u w:val="single"/>
        </w:rPr>
        <w:t>’ progression of knowledge and skills at Grange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D3D00" w14:paraId="17223341" w14:textId="77777777" w:rsidTr="002D3D00">
        <w:tc>
          <w:tcPr>
            <w:tcW w:w="3847" w:type="dxa"/>
            <w:shd w:val="clear" w:color="auto" w:fill="C00000"/>
          </w:tcPr>
          <w:p w14:paraId="20351498" w14:textId="25EB092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Early Years: </w:t>
            </w:r>
            <w:r w:rsidR="00FF73F2">
              <w:rPr>
                <w:sz w:val="24"/>
                <w:szCs w:val="24"/>
              </w:rPr>
              <w:t xml:space="preserve">Nursery and </w:t>
            </w:r>
            <w:r>
              <w:rPr>
                <w:sz w:val="24"/>
                <w:szCs w:val="24"/>
              </w:rPr>
              <w:t>FS2</w:t>
            </w:r>
          </w:p>
        </w:tc>
        <w:tc>
          <w:tcPr>
            <w:tcW w:w="3847" w:type="dxa"/>
            <w:shd w:val="clear" w:color="auto" w:fill="C00000"/>
          </w:tcPr>
          <w:p w14:paraId="2F63BE05" w14:textId="5DB497CE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1</w:t>
            </w:r>
          </w:p>
        </w:tc>
        <w:tc>
          <w:tcPr>
            <w:tcW w:w="3847" w:type="dxa"/>
            <w:shd w:val="clear" w:color="auto" w:fill="C00000"/>
          </w:tcPr>
          <w:p w14:paraId="207DA581" w14:textId="07533D60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  <w:shd w:val="clear" w:color="auto" w:fill="C00000"/>
          </w:tcPr>
          <w:p w14:paraId="0F42F79E" w14:textId="31E0E2A0" w:rsidR="002D3D00" w:rsidRDefault="002D3D00" w:rsidP="002D3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73F2">
              <w:rPr>
                <w:sz w:val="24"/>
                <w:szCs w:val="24"/>
              </w:rPr>
              <w:t>5</w:t>
            </w:r>
          </w:p>
        </w:tc>
      </w:tr>
      <w:tr w:rsidR="002D3D00" w14:paraId="6349CE43" w14:textId="77777777" w:rsidTr="002D3D00">
        <w:tc>
          <w:tcPr>
            <w:tcW w:w="3847" w:type="dxa"/>
            <w:shd w:val="clear" w:color="auto" w:fill="F60000"/>
          </w:tcPr>
          <w:p w14:paraId="161509B3" w14:textId="11161EA0" w:rsidR="002D3D00" w:rsidRPr="002D3D00" w:rsidRDefault="00552C9D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2C9D">
              <w:rPr>
                <w:color w:val="FFFFFF" w:themeColor="background1"/>
                <w:sz w:val="24"/>
                <w:szCs w:val="24"/>
              </w:rPr>
              <w:t>About Bullying</w:t>
            </w:r>
          </w:p>
        </w:tc>
        <w:tc>
          <w:tcPr>
            <w:tcW w:w="3847" w:type="dxa"/>
            <w:shd w:val="clear" w:color="auto" w:fill="F60000"/>
          </w:tcPr>
          <w:p w14:paraId="4021DDA3" w14:textId="63143F7B" w:rsidR="002D3D00" w:rsidRPr="002D3D00" w:rsidRDefault="00552C9D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2C9D">
              <w:rPr>
                <w:color w:val="FFFFFF" w:themeColor="background1"/>
                <w:sz w:val="24"/>
                <w:szCs w:val="24"/>
              </w:rPr>
              <w:t>About Bullying</w:t>
            </w:r>
          </w:p>
        </w:tc>
        <w:tc>
          <w:tcPr>
            <w:tcW w:w="3847" w:type="dxa"/>
            <w:shd w:val="clear" w:color="auto" w:fill="F60000"/>
          </w:tcPr>
          <w:p w14:paraId="6E40863C" w14:textId="599C1995" w:rsidR="002D3D00" w:rsidRPr="002D3D00" w:rsidRDefault="00552C9D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2C9D">
              <w:rPr>
                <w:color w:val="FFFFFF" w:themeColor="background1"/>
                <w:sz w:val="24"/>
                <w:szCs w:val="24"/>
              </w:rPr>
              <w:t>About Bullying</w:t>
            </w:r>
          </w:p>
        </w:tc>
        <w:tc>
          <w:tcPr>
            <w:tcW w:w="3847" w:type="dxa"/>
            <w:shd w:val="clear" w:color="auto" w:fill="F60000"/>
          </w:tcPr>
          <w:p w14:paraId="3C6AABB3" w14:textId="71E547AB" w:rsidR="002D3D00" w:rsidRPr="002D3D00" w:rsidRDefault="00552C9D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2C9D">
              <w:rPr>
                <w:color w:val="FFFFFF" w:themeColor="background1"/>
                <w:sz w:val="24"/>
                <w:szCs w:val="24"/>
              </w:rPr>
              <w:t>About Bullying</w:t>
            </w:r>
          </w:p>
        </w:tc>
      </w:tr>
      <w:tr w:rsidR="002D3D00" w14:paraId="76111688" w14:textId="77777777" w:rsidTr="002D3D00">
        <w:tc>
          <w:tcPr>
            <w:tcW w:w="3847" w:type="dxa"/>
          </w:tcPr>
          <w:p w14:paraId="3F5279A2" w14:textId="3ACD07DD" w:rsidR="00FF73F2" w:rsidRDefault="000A4919" w:rsidP="00FF73F2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 w:rsidR="00FF73F2">
              <w:rPr>
                <w:sz w:val="24"/>
                <w:szCs w:val="24"/>
              </w:rPr>
              <w:t xml:space="preserve">Encouraging friendships within play activities. </w:t>
            </w:r>
          </w:p>
          <w:p w14:paraId="66B389B7" w14:textId="2332F672" w:rsidR="00FF73F2" w:rsidRDefault="00FF73F2" w:rsidP="00FF73F2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Talk about how we can care for others and their feelings</w:t>
            </w:r>
          </w:p>
          <w:p w14:paraId="7E93D148" w14:textId="0E546C0C" w:rsidR="004F3468" w:rsidRDefault="004F3468" w:rsidP="00FF73F2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Start to think about the perspectives of others</w:t>
            </w:r>
          </w:p>
          <w:p w14:paraId="43175B0C" w14:textId="7D4FA2A2" w:rsidR="00FD2153" w:rsidRPr="00FD2153" w:rsidRDefault="00FD2153" w:rsidP="00FF73F2">
            <w:pPr>
              <w:rPr>
                <w:sz w:val="28"/>
                <w:szCs w:val="28"/>
              </w:rPr>
            </w:pPr>
            <w:r w:rsidRPr="000A4919">
              <w:rPr>
                <w:sz w:val="24"/>
                <w:szCs w:val="24"/>
              </w:rPr>
              <w:t>•</w:t>
            </w:r>
            <w:r w:rsidRPr="00FD2153">
              <w:rPr>
                <w:sz w:val="24"/>
                <w:szCs w:val="24"/>
              </w:rPr>
              <w:t>Show an understanding of their own feelings and those of others, and begin to regulate their behaviour accordingly.</w:t>
            </w:r>
          </w:p>
          <w:p w14:paraId="57C1B517" w14:textId="77777777" w:rsidR="004F3468" w:rsidRDefault="004F3468" w:rsidP="00FF73F2">
            <w:pPr>
              <w:rPr>
                <w:sz w:val="24"/>
                <w:szCs w:val="24"/>
              </w:rPr>
            </w:pPr>
          </w:p>
          <w:p w14:paraId="217AD12F" w14:textId="62DF2BB0" w:rsidR="001804E4" w:rsidRDefault="001804E4" w:rsidP="002D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2E8A2413" w14:textId="77777777" w:rsidR="00FD2153" w:rsidRDefault="00FD2153" w:rsidP="002D3D00">
            <w:r>
              <w:t>•Explore what is bullying and what is not.</w:t>
            </w:r>
          </w:p>
          <w:p w14:paraId="3C37FBF5" w14:textId="0496B06B" w:rsidR="00FD2153" w:rsidRDefault="00FD2153" w:rsidP="002D3D00">
            <w:r>
              <w:t xml:space="preserve">• Recognise kind and unkind behaviour in themselves and others. </w:t>
            </w:r>
          </w:p>
          <w:p w14:paraId="35C9760F" w14:textId="77777777" w:rsidR="00FD2153" w:rsidRDefault="00FD2153" w:rsidP="002D3D00">
            <w:r>
              <w:t xml:space="preserve">• Identify that bodies and feelings can be hurt by words and actions. </w:t>
            </w:r>
          </w:p>
          <w:p w14:paraId="7FB7C0AD" w14:textId="4AC9AB9D" w:rsidR="002D3D00" w:rsidRDefault="00FD2153" w:rsidP="002D3D00">
            <w:pPr>
              <w:rPr>
                <w:sz w:val="24"/>
                <w:szCs w:val="24"/>
              </w:rPr>
            </w:pPr>
            <w:r>
              <w:t>• Understand that hurtful behaviour is not acceptable.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14:paraId="345FBC47" w14:textId="77777777" w:rsidR="00FD2153" w:rsidRDefault="000A4919" w:rsidP="000A4919">
            <w:r w:rsidRPr="00FF73F2">
              <w:rPr>
                <w:sz w:val="24"/>
                <w:szCs w:val="24"/>
              </w:rPr>
              <w:t xml:space="preserve">• </w:t>
            </w:r>
            <w:r w:rsidR="00FD2153">
              <w:t xml:space="preserve">Describe different types of bullying including the role of a bystander. </w:t>
            </w:r>
          </w:p>
          <w:p w14:paraId="7F044B19" w14:textId="77777777" w:rsidR="00FD2153" w:rsidRDefault="00FD2153" w:rsidP="000A4919">
            <w:r>
              <w:t xml:space="preserve">• Recognise that our behaviour can affect others. </w:t>
            </w:r>
          </w:p>
          <w:p w14:paraId="48CED679" w14:textId="77777777" w:rsidR="00FD2153" w:rsidRDefault="00FD2153" w:rsidP="000A4919">
            <w:r>
              <w:t xml:space="preserve">• Identify how the body may react to unhappy or uncomfortable feelings. </w:t>
            </w:r>
          </w:p>
          <w:p w14:paraId="4767AD6D" w14:textId="62C2088C" w:rsidR="002D3D00" w:rsidRDefault="00FD2153" w:rsidP="000A4919">
            <w:pPr>
              <w:rPr>
                <w:sz w:val="24"/>
                <w:szCs w:val="24"/>
              </w:rPr>
            </w:pPr>
            <w:r>
              <w:t>• Explain the consequences of hurtful/ bullying behaviour and understand neither are acceptable</w:t>
            </w:r>
          </w:p>
        </w:tc>
        <w:tc>
          <w:tcPr>
            <w:tcW w:w="3847" w:type="dxa"/>
          </w:tcPr>
          <w:p w14:paraId="6C0E48D9" w14:textId="77777777" w:rsidR="00FD2153" w:rsidRDefault="000A4919" w:rsidP="000A4919">
            <w:r w:rsidRPr="000A4919">
              <w:rPr>
                <w:sz w:val="24"/>
                <w:szCs w:val="24"/>
              </w:rPr>
              <w:t>•</w:t>
            </w:r>
            <w:r w:rsidR="00FF73F2">
              <w:t xml:space="preserve"> </w:t>
            </w:r>
            <w:r w:rsidR="00FD2153">
              <w:t xml:space="preserve">Explain what direct, indirect and cyberbullying means. </w:t>
            </w:r>
          </w:p>
          <w:p w14:paraId="51EB7B1C" w14:textId="77777777" w:rsidR="00FD2153" w:rsidRDefault="00FD2153" w:rsidP="000A4919">
            <w:r>
              <w:t xml:space="preserve">• Identify when banter or other behaviour becomes unkind. </w:t>
            </w:r>
          </w:p>
          <w:p w14:paraId="68577828" w14:textId="77777777" w:rsidR="00FD2153" w:rsidRDefault="00FD2153" w:rsidP="000A4919">
            <w:r>
              <w:t xml:space="preserve">• Analyse ways to identify and manage uncomfortable feelings online/offline. </w:t>
            </w:r>
          </w:p>
          <w:p w14:paraId="6F74FCBF" w14:textId="51DEB876" w:rsidR="002D3D00" w:rsidRDefault="00FD2153" w:rsidP="000A4919">
            <w:pPr>
              <w:rPr>
                <w:sz w:val="24"/>
                <w:szCs w:val="24"/>
              </w:rPr>
            </w:pPr>
            <w:r>
              <w:t>• Explore the impact and consequences of bullying and discrimination, identifying positive ways to challenge it.</w:t>
            </w:r>
          </w:p>
        </w:tc>
      </w:tr>
      <w:tr w:rsidR="002D3D00" w14:paraId="5734C207" w14:textId="77777777" w:rsidTr="002D3D00">
        <w:tc>
          <w:tcPr>
            <w:tcW w:w="3847" w:type="dxa"/>
            <w:shd w:val="clear" w:color="auto" w:fill="F60000"/>
          </w:tcPr>
          <w:p w14:paraId="089A5605" w14:textId="7CBFD7E5" w:rsidR="002D3D00" w:rsidRPr="002D3D00" w:rsidRDefault="00552C9D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2C9D">
              <w:rPr>
                <w:color w:val="FFFFFF" w:themeColor="background1"/>
                <w:sz w:val="24"/>
                <w:szCs w:val="24"/>
              </w:rPr>
              <w:t>Strategies and Support</w:t>
            </w:r>
          </w:p>
        </w:tc>
        <w:tc>
          <w:tcPr>
            <w:tcW w:w="3847" w:type="dxa"/>
            <w:shd w:val="clear" w:color="auto" w:fill="F60000"/>
          </w:tcPr>
          <w:p w14:paraId="23E2C5F9" w14:textId="208C5D4C" w:rsidR="002D3D00" w:rsidRPr="002D3D00" w:rsidRDefault="00552C9D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2C9D">
              <w:rPr>
                <w:color w:val="FFFFFF" w:themeColor="background1"/>
                <w:sz w:val="24"/>
                <w:szCs w:val="24"/>
              </w:rPr>
              <w:t>Strategies and Support</w:t>
            </w:r>
          </w:p>
        </w:tc>
        <w:tc>
          <w:tcPr>
            <w:tcW w:w="3847" w:type="dxa"/>
            <w:shd w:val="clear" w:color="auto" w:fill="F60000"/>
          </w:tcPr>
          <w:p w14:paraId="4DD1B839" w14:textId="1954AF71" w:rsidR="002D3D00" w:rsidRPr="002D3D00" w:rsidRDefault="00552C9D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2C9D">
              <w:rPr>
                <w:color w:val="FFFFFF" w:themeColor="background1"/>
                <w:sz w:val="24"/>
                <w:szCs w:val="24"/>
              </w:rPr>
              <w:t>Strategies and Support</w:t>
            </w:r>
          </w:p>
        </w:tc>
        <w:tc>
          <w:tcPr>
            <w:tcW w:w="3847" w:type="dxa"/>
            <w:shd w:val="clear" w:color="auto" w:fill="F60000"/>
          </w:tcPr>
          <w:p w14:paraId="01954996" w14:textId="559E4255" w:rsidR="002D3D00" w:rsidRPr="002D3D00" w:rsidRDefault="00552C9D" w:rsidP="002D3D0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52C9D">
              <w:rPr>
                <w:color w:val="FFFFFF" w:themeColor="background1"/>
                <w:sz w:val="24"/>
                <w:szCs w:val="24"/>
              </w:rPr>
              <w:t>Strategies and Support</w:t>
            </w:r>
          </w:p>
        </w:tc>
      </w:tr>
      <w:tr w:rsidR="002D3D00" w14:paraId="3A0A3BE4" w14:textId="77777777" w:rsidTr="002D3D00">
        <w:tc>
          <w:tcPr>
            <w:tcW w:w="3847" w:type="dxa"/>
          </w:tcPr>
          <w:p w14:paraId="51AE0637" w14:textId="29464B61" w:rsidR="00FD2153" w:rsidRDefault="00FD2153" w:rsidP="00FD2153">
            <w:pPr>
              <w:rPr>
                <w:sz w:val="24"/>
                <w:szCs w:val="24"/>
              </w:rPr>
            </w:pPr>
            <w:r w:rsidRPr="000A4919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Discuss and share solutions for conflicts</w:t>
            </w:r>
          </w:p>
          <w:p w14:paraId="3E2F092D" w14:textId="77777777" w:rsidR="0015183F" w:rsidRDefault="0015183F" w:rsidP="00FD2153">
            <w:r>
              <w:t>•</w:t>
            </w:r>
            <w:r>
              <w:t xml:space="preserve">Be aware of who they can talk to. </w:t>
            </w:r>
          </w:p>
          <w:p w14:paraId="5750358B" w14:textId="7BE93F51" w:rsidR="0015183F" w:rsidRDefault="0015183F" w:rsidP="00FD2153">
            <w:pPr>
              <w:rPr>
                <w:sz w:val="24"/>
                <w:szCs w:val="24"/>
              </w:rPr>
            </w:pPr>
            <w:r>
              <w:t xml:space="preserve"> </w:t>
            </w:r>
          </w:p>
          <w:p w14:paraId="1E046BC6" w14:textId="1C31458F" w:rsidR="000A4919" w:rsidRDefault="000A4919" w:rsidP="004F3468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14:paraId="6F0DC674" w14:textId="77777777" w:rsidR="00FD2153" w:rsidRDefault="00FD2153" w:rsidP="002D3D00">
            <w:r>
              <w:t xml:space="preserve">• Explore simple strategies to resolve arguments between friends. </w:t>
            </w:r>
          </w:p>
          <w:p w14:paraId="2AA75915" w14:textId="528FBB35" w:rsidR="002D3D00" w:rsidRDefault="00FD2153" w:rsidP="002D3D00">
            <w:pPr>
              <w:rPr>
                <w:sz w:val="24"/>
                <w:szCs w:val="24"/>
              </w:rPr>
            </w:pPr>
            <w:r>
              <w:t>• Understand how to report bullying and who they can talk to.</w:t>
            </w:r>
          </w:p>
        </w:tc>
        <w:tc>
          <w:tcPr>
            <w:tcW w:w="3847" w:type="dxa"/>
          </w:tcPr>
          <w:p w14:paraId="23758A09" w14:textId="77777777" w:rsidR="00FD2153" w:rsidRDefault="00FD2153" w:rsidP="000A4919">
            <w:r>
              <w:t xml:space="preserve">• Explain positive strategies they can use if subject to bullying or hurtful behaviour on or offline. </w:t>
            </w:r>
          </w:p>
          <w:p w14:paraId="71113F69" w14:textId="22F1707F" w:rsidR="002D3D00" w:rsidRDefault="00FD2153" w:rsidP="000A4919">
            <w:pPr>
              <w:rPr>
                <w:sz w:val="24"/>
                <w:szCs w:val="24"/>
              </w:rPr>
            </w:pPr>
            <w:r>
              <w:t>• Recognise the importance of seeking support and identify how they might do this</w:t>
            </w:r>
          </w:p>
        </w:tc>
        <w:tc>
          <w:tcPr>
            <w:tcW w:w="3847" w:type="dxa"/>
          </w:tcPr>
          <w:p w14:paraId="7430C5AA" w14:textId="3D8669ED" w:rsidR="00FD2153" w:rsidRDefault="00FD2153" w:rsidP="000A4919">
            <w:r>
              <w:t xml:space="preserve">• Identify positive strategies that may help to resolve disputes in friendships. </w:t>
            </w:r>
          </w:p>
          <w:p w14:paraId="60E97EA3" w14:textId="77777777" w:rsidR="00FD2153" w:rsidRDefault="00FD2153" w:rsidP="000A4919">
            <w:r>
              <w:t xml:space="preserve">• Describe some barriers to accessing support. </w:t>
            </w:r>
          </w:p>
          <w:p w14:paraId="3DBA959B" w14:textId="0E1BF097" w:rsidR="002D3D00" w:rsidRDefault="00FD2153" w:rsidP="000A4919">
            <w:pPr>
              <w:rPr>
                <w:sz w:val="24"/>
                <w:szCs w:val="24"/>
              </w:rPr>
            </w:pPr>
            <w:r>
              <w:t>• Recognise the importance of seeking support if feeling lonely, excluded or unsafe.</w:t>
            </w:r>
          </w:p>
        </w:tc>
      </w:tr>
    </w:tbl>
    <w:p w14:paraId="3D478C72" w14:textId="77777777" w:rsidR="002D3D00" w:rsidRPr="002D3D00" w:rsidRDefault="002D3D00">
      <w:pPr>
        <w:rPr>
          <w:sz w:val="24"/>
          <w:szCs w:val="24"/>
        </w:rPr>
      </w:pPr>
    </w:p>
    <w:sectPr w:rsidR="002D3D00" w:rsidRPr="002D3D00" w:rsidSect="002D3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089"/>
    <w:multiLevelType w:val="hybridMultilevel"/>
    <w:tmpl w:val="CF08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5ACB"/>
    <w:multiLevelType w:val="hybridMultilevel"/>
    <w:tmpl w:val="BEEE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421">
    <w:abstractNumId w:val="0"/>
  </w:num>
  <w:num w:numId="2" w16cid:durableId="86390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0"/>
    <w:rsid w:val="000A4919"/>
    <w:rsid w:val="0015183F"/>
    <w:rsid w:val="001804E4"/>
    <w:rsid w:val="001F0658"/>
    <w:rsid w:val="002D3D00"/>
    <w:rsid w:val="003E21C1"/>
    <w:rsid w:val="004F3468"/>
    <w:rsid w:val="00552C9D"/>
    <w:rsid w:val="0089100E"/>
    <w:rsid w:val="00B800CA"/>
    <w:rsid w:val="00BD4870"/>
    <w:rsid w:val="00FD2153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D7D7"/>
  <w15:chartTrackingRefBased/>
  <w15:docId w15:val="{53249879-3034-44E5-AD12-0ADCD54F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Buxton</dc:creator>
  <cp:keywords/>
  <dc:description/>
  <cp:lastModifiedBy>Mrs Pointon</cp:lastModifiedBy>
  <cp:revision>3</cp:revision>
  <dcterms:created xsi:type="dcterms:W3CDTF">2023-12-06T07:57:00Z</dcterms:created>
  <dcterms:modified xsi:type="dcterms:W3CDTF">2023-12-06T08:06:00Z</dcterms:modified>
</cp:coreProperties>
</file>